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E012" w14:textId="35F15406" w:rsidR="00800E2C" w:rsidRPr="007A75C8" w:rsidRDefault="002B21E3" w:rsidP="007A75C8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4A2C7" wp14:editId="4AC5992A">
                <wp:simplePos x="0" y="0"/>
                <wp:positionH relativeFrom="page">
                  <wp:posOffset>264160</wp:posOffset>
                </wp:positionH>
                <wp:positionV relativeFrom="page">
                  <wp:posOffset>304800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4C7CB8" w14:textId="77777777" w:rsidR="00800E2C" w:rsidRDefault="002B21E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4A2C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0.8pt;margin-top:24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" stroked="f" strokeweight=".5pt">
                <v:textbox>
                  <w:txbxContent>
                    <w:p w14:paraId="474C7CB8" w14:textId="77777777" w:rsidR="00800E2C" w:rsidRDefault="002B21E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E6D3A6" w14:textId="4173CF21" w:rsidR="00800E2C" w:rsidRDefault="007A75C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2B21E3">
        <w:rPr>
          <w:rFonts w:hint="eastAsia"/>
          <w:b/>
          <w:sz w:val="28"/>
          <w:szCs w:val="30"/>
        </w:rPr>
        <w:t>法语</w:t>
      </w:r>
      <w:r w:rsidR="002B21E3"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6E528196" w14:textId="77BD3B0A" w:rsidR="00800E2C" w:rsidRDefault="002B21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 </w:t>
      </w:r>
      <w:r w:rsidR="007A75C8"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French</w:t>
      </w:r>
      <w:bookmarkStart w:id="0" w:name="a2"/>
      <w:bookmarkEnd w:id="0"/>
      <w:r w:rsidR="007A75C8"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1</w:t>
      </w:r>
      <w:r w:rsidR="007A75C8">
        <w:rPr>
          <w:rFonts w:hint="eastAsia"/>
          <w:b/>
          <w:sz w:val="28"/>
          <w:szCs w:val="30"/>
        </w:rPr>
        <w:t>】</w:t>
      </w:r>
    </w:p>
    <w:p w14:paraId="6E42421D" w14:textId="77777777" w:rsidR="00800E2C" w:rsidRDefault="002B21E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EEF3EA7" w14:textId="6F81FA0A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2020016</w:t>
      </w:r>
      <w:r w:rsidR="007A75C8">
        <w:rPr>
          <w:color w:val="000000"/>
          <w:sz w:val="20"/>
          <w:szCs w:val="20"/>
        </w:rPr>
        <w:t>】</w:t>
      </w:r>
    </w:p>
    <w:p w14:paraId="3B439111" w14:textId="68623AFB" w:rsidR="00800E2C" w:rsidRDefault="002B21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 w:rsidR="007A75C8">
        <w:rPr>
          <w:color w:val="000000"/>
          <w:sz w:val="20"/>
          <w:szCs w:val="20"/>
        </w:rPr>
        <w:t>】</w:t>
      </w:r>
    </w:p>
    <w:p w14:paraId="2A211185" w14:textId="3C3D62FD" w:rsidR="00800E2C" w:rsidRDefault="002B21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英语系</w:t>
      </w:r>
      <w:r w:rsidR="007A75C8">
        <w:rPr>
          <w:color w:val="000000"/>
          <w:sz w:val="20"/>
          <w:szCs w:val="20"/>
        </w:rPr>
        <w:t>】</w:t>
      </w:r>
      <w:bookmarkStart w:id="1" w:name="_GoBack"/>
      <w:bookmarkEnd w:id="1"/>
    </w:p>
    <w:p w14:paraId="51A9D4B6" w14:textId="1B7D9803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专业选修课</w:t>
      </w:r>
      <w:r w:rsidR="007A75C8">
        <w:rPr>
          <w:color w:val="000000"/>
          <w:sz w:val="20"/>
          <w:szCs w:val="20"/>
        </w:rPr>
        <w:t>】</w:t>
      </w:r>
    </w:p>
    <w:p w14:paraId="7B522933" w14:textId="77777777" w:rsidR="00800E2C" w:rsidRDefault="002B21E3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</w:t>
      </w:r>
    </w:p>
    <w:p w14:paraId="1A0376A0" w14:textId="77777777" w:rsidR="00800E2C" w:rsidRDefault="002B21E3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Cs/>
          <w:color w:val="000000"/>
          <w:sz w:val="20"/>
          <w:szCs w:val="20"/>
        </w:rPr>
        <w:t>《你好！法语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》，王海燕主编，外语教育与研究出版社，</w:t>
      </w:r>
      <w:r>
        <w:rPr>
          <w:rFonts w:hint="eastAsia"/>
          <w:bCs/>
          <w:color w:val="000000"/>
          <w:sz w:val="20"/>
          <w:szCs w:val="20"/>
        </w:rPr>
        <w:t>2012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9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版</w:t>
      </w:r>
    </w:p>
    <w:p w14:paraId="11EA9D96" w14:textId="77777777" w:rsidR="00800E2C" w:rsidRDefault="002B21E3">
      <w:pPr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参考书目：《新公共法语基础语法全解》，吴贤良主编，上海外语教育出版社，</w:t>
      </w:r>
      <w:r>
        <w:rPr>
          <w:rFonts w:hint="eastAsia"/>
          <w:bCs/>
          <w:color w:val="000000"/>
          <w:sz w:val="20"/>
          <w:szCs w:val="20"/>
        </w:rPr>
        <w:t>2012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8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版；</w:t>
      </w:r>
    </w:p>
    <w:p w14:paraId="1BF6208D" w14:textId="77777777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C4B7659" w14:textId="77777777" w:rsidR="00800E2C" w:rsidRDefault="002B21E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060805DC" w14:textId="77777777" w:rsidR="00800E2C" w:rsidRDefault="002B21E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CD56E02" w14:textId="77777777" w:rsidR="00800E2C" w:rsidRDefault="002B21E3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kern w:val="0"/>
          <w:sz w:val="20"/>
          <w:szCs w:val="20"/>
        </w:rPr>
        <w:t>法语和英语一样，都是联合国、欧盟、非盟、国际奥委会和万国邮政联盟等国际组织及机构的主要工作语言。本课程为选修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的</w:t>
      </w:r>
      <w:r>
        <w:rPr>
          <w:rFonts w:hint="eastAsia"/>
          <w:color w:val="000000"/>
          <w:kern w:val="0"/>
          <w:sz w:val="20"/>
          <w:szCs w:val="20"/>
        </w:rPr>
        <w:t>英语专业</w:t>
      </w:r>
      <w:r>
        <w:rPr>
          <w:color w:val="000000"/>
          <w:kern w:val="0"/>
          <w:sz w:val="20"/>
          <w:szCs w:val="20"/>
        </w:rPr>
        <w:t>学生而设计，旨在培养学生掌握法语的基本知识，借助词典阅读和翻译法语文章，并具有初步</w:t>
      </w:r>
      <w:r>
        <w:rPr>
          <w:rFonts w:hint="eastAsia"/>
          <w:color w:val="000000"/>
          <w:kern w:val="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</w:rPr>
        <w:t>听说能力。</w:t>
      </w:r>
      <w:r>
        <w:rPr>
          <w:rFonts w:hint="eastAsia"/>
          <w:color w:val="000000"/>
          <w:kern w:val="0"/>
          <w:sz w:val="20"/>
          <w:szCs w:val="20"/>
        </w:rPr>
        <w:t>本课程</w:t>
      </w:r>
      <w:r>
        <w:rPr>
          <w:color w:val="000000"/>
          <w:kern w:val="0"/>
          <w:sz w:val="20"/>
          <w:szCs w:val="20"/>
        </w:rPr>
        <w:t>教授纯正的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语音语调、语法基础知识及一些常用词汇，同时加强口语能力的训练，为下一阶段学习打下良好基础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 w14:paraId="22EA3F8F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F951C1B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</w:t>
      </w:r>
      <w:r>
        <w:rPr>
          <w:rFonts w:hint="eastAsia"/>
          <w:color w:val="000000"/>
          <w:kern w:val="0"/>
          <w:sz w:val="20"/>
          <w:szCs w:val="20"/>
        </w:rPr>
        <w:t>适合本科学生，无需法语基础。</w:t>
      </w:r>
    </w:p>
    <w:p w14:paraId="6663F267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800E2C" w14:paraId="786E9F49" w14:textId="77777777">
        <w:tc>
          <w:tcPr>
            <w:tcW w:w="6803" w:type="dxa"/>
          </w:tcPr>
          <w:p w14:paraId="235734E8" w14:textId="77777777" w:rsidR="00800E2C" w:rsidRDefault="002B21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39579CD" w14:textId="77777777" w:rsidR="00800E2C" w:rsidRDefault="002B21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00E2C" w14:paraId="706660C9" w14:textId="77777777">
        <w:tc>
          <w:tcPr>
            <w:tcW w:w="6803" w:type="dxa"/>
            <w:vAlign w:val="center"/>
          </w:tcPr>
          <w:p w14:paraId="46E1B05A" w14:textId="77777777" w:rsidR="00800E2C" w:rsidRDefault="002B21E3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14:paraId="5B3737D9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3053FF18" w14:textId="77777777">
        <w:tc>
          <w:tcPr>
            <w:tcW w:w="6803" w:type="dxa"/>
            <w:vAlign w:val="center"/>
          </w:tcPr>
          <w:p w14:paraId="229C00DF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LO21：表达沟通</w:t>
            </w:r>
          </w:p>
        </w:tc>
        <w:tc>
          <w:tcPr>
            <w:tcW w:w="727" w:type="dxa"/>
            <w:vAlign w:val="center"/>
          </w:tcPr>
          <w:p w14:paraId="55DA3C9C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285DB016" w14:textId="77777777">
        <w:tc>
          <w:tcPr>
            <w:tcW w:w="6803" w:type="dxa"/>
            <w:vAlign w:val="center"/>
          </w:tcPr>
          <w:p w14:paraId="216E0E11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LO31：语言基础能力</w:t>
            </w:r>
          </w:p>
        </w:tc>
        <w:tc>
          <w:tcPr>
            <w:tcW w:w="727" w:type="dxa"/>
            <w:vAlign w:val="center"/>
          </w:tcPr>
          <w:p w14:paraId="161E6D8E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565ACBBF" w14:textId="77777777">
        <w:tc>
          <w:tcPr>
            <w:tcW w:w="6803" w:type="dxa"/>
            <w:vAlign w:val="center"/>
          </w:tcPr>
          <w:p w14:paraId="2D390B1E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LO32：语言学知识</w:t>
            </w:r>
          </w:p>
        </w:tc>
        <w:tc>
          <w:tcPr>
            <w:tcW w:w="727" w:type="dxa"/>
            <w:vAlign w:val="center"/>
          </w:tcPr>
          <w:p w14:paraId="006C508C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239C03DD" w14:textId="77777777">
        <w:tc>
          <w:tcPr>
            <w:tcW w:w="6803" w:type="dxa"/>
            <w:vAlign w:val="center"/>
          </w:tcPr>
          <w:p w14:paraId="744743C3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LO33：法国国情和文化</w:t>
            </w:r>
          </w:p>
        </w:tc>
        <w:tc>
          <w:tcPr>
            <w:tcW w:w="727" w:type="dxa"/>
            <w:vAlign w:val="center"/>
          </w:tcPr>
          <w:p w14:paraId="6CFF924A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37394BD8" w14:textId="77777777">
        <w:tc>
          <w:tcPr>
            <w:tcW w:w="6803" w:type="dxa"/>
            <w:vAlign w:val="center"/>
          </w:tcPr>
          <w:p w14:paraId="334D0D2D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LO34：商务知识</w:t>
            </w:r>
          </w:p>
        </w:tc>
        <w:tc>
          <w:tcPr>
            <w:tcW w:w="727" w:type="dxa"/>
            <w:vAlign w:val="center"/>
          </w:tcPr>
          <w:p w14:paraId="2DFF53A9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002BAA11" w14:textId="77777777">
        <w:tc>
          <w:tcPr>
            <w:tcW w:w="6803" w:type="dxa"/>
            <w:vAlign w:val="center"/>
          </w:tcPr>
          <w:p w14:paraId="2C1F61F4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LO35：翻译</w:t>
            </w:r>
          </w:p>
        </w:tc>
        <w:tc>
          <w:tcPr>
            <w:tcW w:w="727" w:type="dxa"/>
            <w:vAlign w:val="center"/>
          </w:tcPr>
          <w:p w14:paraId="4AFDA83B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5EF4FF31" w14:textId="77777777">
        <w:tc>
          <w:tcPr>
            <w:tcW w:w="6803" w:type="dxa"/>
            <w:vAlign w:val="center"/>
          </w:tcPr>
          <w:p w14:paraId="2627FE5B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27" w:type="dxa"/>
            <w:vAlign w:val="center"/>
          </w:tcPr>
          <w:p w14:paraId="6755BB08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FC6C7BC" w14:textId="77777777">
        <w:tc>
          <w:tcPr>
            <w:tcW w:w="6803" w:type="dxa"/>
            <w:vAlign w:val="center"/>
          </w:tcPr>
          <w:p w14:paraId="77EEDA1B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27" w:type="dxa"/>
            <w:vAlign w:val="center"/>
          </w:tcPr>
          <w:p w14:paraId="21323FD0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D8CA535" w14:textId="77777777">
        <w:trPr>
          <w:trHeight w:val="363"/>
        </w:trPr>
        <w:tc>
          <w:tcPr>
            <w:tcW w:w="6803" w:type="dxa"/>
            <w:vAlign w:val="center"/>
          </w:tcPr>
          <w:p w14:paraId="27E9417A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LO61：服务关爱</w:t>
            </w:r>
          </w:p>
        </w:tc>
        <w:tc>
          <w:tcPr>
            <w:tcW w:w="727" w:type="dxa"/>
            <w:vAlign w:val="center"/>
          </w:tcPr>
          <w:p w14:paraId="3A81B86B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53F26F7" w14:textId="77777777">
        <w:tc>
          <w:tcPr>
            <w:tcW w:w="6803" w:type="dxa"/>
            <w:vAlign w:val="center"/>
          </w:tcPr>
          <w:p w14:paraId="37AAAEE8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LO71：奉献社会：具有服务企业、服务社会的意愿和行为能力</w:t>
            </w:r>
          </w:p>
        </w:tc>
        <w:tc>
          <w:tcPr>
            <w:tcW w:w="727" w:type="dxa"/>
            <w:vAlign w:val="center"/>
          </w:tcPr>
          <w:p w14:paraId="2A04CD27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728FB7B0" w14:textId="77777777">
        <w:tc>
          <w:tcPr>
            <w:tcW w:w="6803" w:type="dxa"/>
            <w:vAlign w:val="center"/>
          </w:tcPr>
          <w:p w14:paraId="32C68462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LO81：具备外语表达沟通能力，达到本专业的要求</w:t>
            </w:r>
          </w:p>
        </w:tc>
        <w:tc>
          <w:tcPr>
            <w:tcW w:w="727" w:type="dxa"/>
            <w:vAlign w:val="center"/>
          </w:tcPr>
          <w:p w14:paraId="04D1755A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0E86CB69" w14:textId="77777777" w:rsidR="00800E2C" w:rsidRDefault="00800E2C">
      <w:pPr>
        <w:widowControl/>
        <w:spacing w:beforeLines="50" w:before="156" w:afterLines="50" w:after="156" w:line="288" w:lineRule="auto"/>
        <w:jc w:val="left"/>
        <w:rPr>
          <w:color w:val="000000"/>
          <w:kern w:val="0"/>
          <w:sz w:val="20"/>
          <w:szCs w:val="20"/>
        </w:rPr>
      </w:pPr>
    </w:p>
    <w:p w14:paraId="643620FB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471"/>
        <w:gridCol w:w="1214"/>
      </w:tblGrid>
      <w:tr w:rsidR="00800E2C" w14:paraId="6A4BA1F5" w14:textId="77777777" w:rsidTr="00167283">
        <w:tc>
          <w:tcPr>
            <w:tcW w:w="851" w:type="dxa"/>
            <w:shd w:val="clear" w:color="auto" w:fill="auto"/>
          </w:tcPr>
          <w:p w14:paraId="0B9C32F9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43" w:type="dxa"/>
          </w:tcPr>
          <w:p w14:paraId="025C429E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126" w:type="dxa"/>
            <w:shd w:val="clear" w:color="auto" w:fill="auto"/>
          </w:tcPr>
          <w:p w14:paraId="287457CE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2593A5B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420683D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00E2C" w14:paraId="3A1C53F4" w14:textId="77777777" w:rsidTr="00167283">
        <w:tc>
          <w:tcPr>
            <w:tcW w:w="851" w:type="dxa"/>
            <w:shd w:val="clear" w:color="auto" w:fill="auto"/>
          </w:tcPr>
          <w:p w14:paraId="72911DE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843" w:type="dxa"/>
          </w:tcPr>
          <w:p w14:paraId="44340D77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126" w:type="dxa"/>
            <w:shd w:val="clear" w:color="auto" w:fill="auto"/>
          </w:tcPr>
          <w:p w14:paraId="1BF56812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法语</w:t>
            </w:r>
            <w:r>
              <w:rPr>
                <w:color w:val="000000"/>
                <w:kern w:val="0"/>
                <w:sz w:val="20"/>
                <w:szCs w:val="20"/>
              </w:rPr>
              <w:t>基本词汇</w:t>
            </w:r>
          </w:p>
        </w:tc>
        <w:tc>
          <w:tcPr>
            <w:tcW w:w="2471" w:type="dxa"/>
            <w:shd w:val="clear" w:color="auto" w:fill="auto"/>
          </w:tcPr>
          <w:p w14:paraId="30A64C36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76C68D01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 w:rsidR="00800E2C" w14:paraId="199B75E0" w14:textId="77777777" w:rsidTr="00167283">
        <w:tc>
          <w:tcPr>
            <w:tcW w:w="851" w:type="dxa"/>
            <w:shd w:val="clear" w:color="auto" w:fill="auto"/>
          </w:tcPr>
          <w:p w14:paraId="6BCD836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843" w:type="dxa"/>
          </w:tcPr>
          <w:p w14:paraId="463685AB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126" w:type="dxa"/>
            <w:shd w:val="clear" w:color="auto" w:fill="auto"/>
          </w:tcPr>
          <w:p w14:paraId="34B2D227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掌握法语的基本词法和句法</w:t>
            </w:r>
          </w:p>
        </w:tc>
        <w:tc>
          <w:tcPr>
            <w:tcW w:w="2471" w:type="dxa"/>
            <w:shd w:val="clear" w:color="auto" w:fill="auto"/>
          </w:tcPr>
          <w:p w14:paraId="4B3504A0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4BFF3B87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 w:rsidR="00800E2C" w14:paraId="4204CCD7" w14:textId="77777777" w:rsidTr="00167283">
        <w:tc>
          <w:tcPr>
            <w:tcW w:w="851" w:type="dxa"/>
            <w:shd w:val="clear" w:color="auto" w:fill="auto"/>
          </w:tcPr>
          <w:p w14:paraId="7C05BEF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843" w:type="dxa"/>
          </w:tcPr>
          <w:p w14:paraId="037B99C5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37C6C93F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color w:val="000000"/>
                <w:kern w:val="0"/>
                <w:sz w:val="20"/>
                <w:szCs w:val="20"/>
              </w:rPr>
              <w:t>熟练、流利地朗读课文</w:t>
            </w:r>
          </w:p>
        </w:tc>
        <w:tc>
          <w:tcPr>
            <w:tcW w:w="2471" w:type="dxa"/>
            <w:shd w:val="clear" w:color="auto" w:fill="auto"/>
          </w:tcPr>
          <w:p w14:paraId="602355F1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 w14:paraId="46A4F982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平时作业</w:t>
            </w:r>
          </w:p>
        </w:tc>
      </w:tr>
      <w:tr w:rsidR="00800E2C" w14:paraId="534D599F" w14:textId="77777777" w:rsidTr="00167283">
        <w:tc>
          <w:tcPr>
            <w:tcW w:w="851" w:type="dxa"/>
            <w:shd w:val="clear" w:color="auto" w:fill="auto"/>
          </w:tcPr>
          <w:p w14:paraId="4D331B1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843" w:type="dxa"/>
          </w:tcPr>
          <w:p w14:paraId="3CA20F2D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302D0D7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能用法语进行日常口语交流和对话</w:t>
            </w:r>
          </w:p>
        </w:tc>
        <w:tc>
          <w:tcPr>
            <w:tcW w:w="2471" w:type="dxa"/>
            <w:shd w:val="clear" w:color="auto" w:fill="auto"/>
          </w:tcPr>
          <w:p w14:paraId="4B693E3B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 w14:paraId="1F852E49" w14:textId="77777777" w:rsidR="00800E2C" w:rsidRDefault="002B21E3">
            <w:pPr>
              <w:snapToGrid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平时作业</w:t>
            </w:r>
          </w:p>
        </w:tc>
      </w:tr>
      <w:tr w:rsidR="00800E2C" w14:paraId="3599011E" w14:textId="77777777" w:rsidTr="00167283">
        <w:tc>
          <w:tcPr>
            <w:tcW w:w="851" w:type="dxa"/>
            <w:shd w:val="clear" w:color="auto" w:fill="auto"/>
          </w:tcPr>
          <w:p w14:paraId="5973FDF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843" w:type="dxa"/>
          </w:tcPr>
          <w:p w14:paraId="51E267A2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75AEA49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深入了解法国和法语国家语言文化背景</w:t>
            </w:r>
          </w:p>
        </w:tc>
        <w:tc>
          <w:tcPr>
            <w:tcW w:w="2471" w:type="dxa"/>
            <w:shd w:val="clear" w:color="auto" w:fill="auto"/>
          </w:tcPr>
          <w:p w14:paraId="47EC2C09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4A623BB2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小组演讲</w:t>
            </w:r>
          </w:p>
        </w:tc>
      </w:tr>
    </w:tbl>
    <w:p w14:paraId="49CCB37D" w14:textId="77777777" w:rsidR="00800E2C" w:rsidRDefault="00800E2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D0EA936" w14:textId="77777777" w:rsidR="00800E2C" w:rsidRDefault="002B21E3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课程内容及学时分配</w:t>
      </w:r>
    </w:p>
    <w:p w14:paraId="467E5E8C" w14:textId="77777777" w:rsidR="00800E2C" w:rsidRDefault="002B21E3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本课程总计64学时，理论课程为32学时，实践课时为32学时。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129"/>
        <w:gridCol w:w="4398"/>
        <w:gridCol w:w="2973"/>
      </w:tblGrid>
      <w:tr w:rsidR="00800E2C" w14:paraId="4F3FB2F0" w14:textId="77777777" w:rsidTr="007A75C8">
        <w:tc>
          <w:tcPr>
            <w:tcW w:w="1129" w:type="dxa"/>
          </w:tcPr>
          <w:p w14:paraId="78FE0A35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4398" w:type="dxa"/>
          </w:tcPr>
          <w:p w14:paraId="44DA7BEE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973" w:type="dxa"/>
          </w:tcPr>
          <w:p w14:paraId="0CD129DD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 w:rsidR="00800E2C" w14:paraId="67987D83" w14:textId="77777777" w:rsidTr="007A75C8">
        <w:tc>
          <w:tcPr>
            <w:tcW w:w="1129" w:type="dxa"/>
          </w:tcPr>
          <w:p w14:paraId="59C08F1B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0</w:t>
            </w:r>
          </w:p>
        </w:tc>
        <w:tc>
          <w:tcPr>
            <w:tcW w:w="4398" w:type="dxa"/>
          </w:tcPr>
          <w:p w14:paraId="4B3EEA8E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法语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26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个字母</w:t>
            </w:r>
          </w:p>
          <w:p w14:paraId="47B92B11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法语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35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个音素</w:t>
            </w:r>
          </w:p>
          <w:p w14:paraId="25B61115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color w:val="000000"/>
                <w:kern w:val="0"/>
                <w:sz w:val="20"/>
                <w:szCs w:val="20"/>
                <w:lang w:val="fr-FR"/>
              </w:rPr>
              <w:t>法语语音的基本知识及拼读规则</w:t>
            </w:r>
          </w:p>
          <w:p w14:paraId="54BA074D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数字（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1-</w:t>
            </w:r>
            <w:r>
              <w:rPr>
                <w:color w:val="000000"/>
                <w:kern w:val="0"/>
                <w:sz w:val="20"/>
                <w:szCs w:val="20"/>
                <w:lang w:val="fr-FR"/>
              </w:rPr>
              <w:t>100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）</w:t>
            </w:r>
          </w:p>
        </w:tc>
        <w:tc>
          <w:tcPr>
            <w:tcW w:w="2973" w:type="dxa"/>
          </w:tcPr>
          <w:p w14:paraId="7FB70968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熟练拼读法语单词</w:t>
            </w:r>
          </w:p>
          <w:p w14:paraId="2BF0E553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识读法语单词的发音</w:t>
            </w:r>
          </w:p>
          <w:p w14:paraId="539A7572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掌握数字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1-</w:t>
            </w:r>
            <w:r>
              <w:rPr>
                <w:color w:val="000000"/>
                <w:kern w:val="0"/>
                <w:sz w:val="20"/>
                <w:szCs w:val="20"/>
                <w:lang w:val="fr-FR"/>
              </w:rPr>
              <w:t>100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的发音</w:t>
            </w:r>
          </w:p>
        </w:tc>
      </w:tr>
      <w:tr w:rsidR="00800E2C" w:rsidRPr="00734730" w14:paraId="3FE452BD" w14:textId="77777777" w:rsidTr="007A75C8">
        <w:tc>
          <w:tcPr>
            <w:tcW w:w="1129" w:type="dxa"/>
          </w:tcPr>
          <w:p w14:paraId="60140865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</w:t>
            </w:r>
          </w:p>
        </w:tc>
        <w:tc>
          <w:tcPr>
            <w:tcW w:w="4398" w:type="dxa"/>
          </w:tcPr>
          <w:p w14:paraId="7B92E38E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打招呼</w:t>
            </w:r>
          </w:p>
          <w:p w14:paraId="4D30A8C2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就姓名、年龄、联系方式及职业提问和回答</w:t>
            </w:r>
          </w:p>
          <w:p w14:paraId="5EC70326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表达喜好</w:t>
            </w:r>
          </w:p>
          <w:p w14:paraId="13D0BF7E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计数</w:t>
            </w:r>
          </w:p>
        </w:tc>
        <w:tc>
          <w:tcPr>
            <w:tcW w:w="2973" w:type="dxa"/>
          </w:tcPr>
          <w:p w14:paraId="4A4F13D3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熟练地自我介绍和介绍他人</w:t>
            </w:r>
          </w:p>
          <w:p w14:paraId="56B85154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掌握日常寒暄的语句</w:t>
            </w:r>
          </w:p>
          <w:p w14:paraId="7814EEE3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知道如何打听某人的消息</w:t>
            </w:r>
          </w:p>
          <w:p w14:paraId="561D5F78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 w:rsidR="00800E2C" w14:paraId="70FBCA2A" w14:textId="77777777" w:rsidTr="007A75C8">
        <w:tc>
          <w:tcPr>
            <w:tcW w:w="1129" w:type="dxa"/>
          </w:tcPr>
          <w:p w14:paraId="3546F5D3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2</w:t>
            </w:r>
          </w:p>
        </w:tc>
        <w:tc>
          <w:tcPr>
            <w:tcW w:w="4398" w:type="dxa"/>
          </w:tcPr>
          <w:p w14:paraId="7E517F55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指出食物和人，确定其方位</w:t>
            </w:r>
          </w:p>
          <w:p w14:paraId="178EDE5C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表达所属关系</w:t>
            </w:r>
          </w:p>
          <w:p w14:paraId="5EF53A46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表达喜好</w:t>
            </w:r>
          </w:p>
          <w:p w14:paraId="00C97AE2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表述颜色</w:t>
            </w:r>
          </w:p>
          <w:p w14:paraId="4C7BCF59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询问及表述价格</w:t>
            </w:r>
          </w:p>
        </w:tc>
        <w:tc>
          <w:tcPr>
            <w:tcW w:w="2973" w:type="dxa"/>
          </w:tcPr>
          <w:p w14:paraId="44CE595B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能够描述事物特征并确定其方位</w:t>
            </w:r>
          </w:p>
          <w:p w14:paraId="3B46DD10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学会识别人物身份</w:t>
            </w:r>
          </w:p>
          <w:p w14:paraId="289B82F5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掌握购物常用语句</w:t>
            </w:r>
          </w:p>
        </w:tc>
      </w:tr>
      <w:tr w:rsidR="00800E2C" w14:paraId="7BEFF6F7" w14:textId="77777777" w:rsidTr="007A75C8">
        <w:tc>
          <w:tcPr>
            <w:tcW w:w="1129" w:type="dxa"/>
          </w:tcPr>
          <w:p w14:paraId="0687B34F" w14:textId="77777777" w:rsidR="00800E2C" w:rsidRDefault="00800E2C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4398" w:type="dxa"/>
          </w:tcPr>
          <w:p w14:paraId="1EF68F87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确定某一地点的方位</w:t>
            </w:r>
          </w:p>
          <w:p w14:paraId="73ECFFDD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表述东南西北</w:t>
            </w:r>
          </w:p>
          <w:p w14:paraId="6620A89C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表述交通方式</w:t>
            </w:r>
          </w:p>
          <w:p w14:paraId="0DF15519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提供建议</w:t>
            </w:r>
          </w:p>
          <w:p w14:paraId="7E5A4D2F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描述公寓或房子</w:t>
            </w:r>
          </w:p>
        </w:tc>
        <w:tc>
          <w:tcPr>
            <w:tcW w:w="2973" w:type="dxa"/>
          </w:tcPr>
          <w:p w14:paraId="6950119D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能够看懂租房信息或房产广告</w:t>
            </w:r>
          </w:p>
          <w:p w14:paraId="3FC09285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掌握问路和指路常用语句</w:t>
            </w:r>
          </w:p>
          <w:p w14:paraId="59C1D407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理解旅游信息</w:t>
            </w:r>
          </w:p>
        </w:tc>
      </w:tr>
      <w:tr w:rsidR="00800E2C" w14:paraId="2823D924" w14:textId="77777777" w:rsidTr="007A75C8">
        <w:tc>
          <w:tcPr>
            <w:tcW w:w="1129" w:type="dxa"/>
          </w:tcPr>
          <w:p w14:paraId="3FE26D8C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color w:val="000000"/>
                <w:kern w:val="0"/>
                <w:sz w:val="20"/>
                <w:szCs w:val="20"/>
                <w:lang w:val="fr-FR"/>
              </w:rPr>
              <w:t>3</w:t>
            </w:r>
          </w:p>
        </w:tc>
        <w:tc>
          <w:tcPr>
            <w:tcW w:w="4398" w:type="dxa"/>
          </w:tcPr>
          <w:p w14:paraId="6C916B99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询问和表达时间</w:t>
            </w:r>
          </w:p>
          <w:p w14:paraId="21D9C153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时间定位</w:t>
            </w:r>
          </w:p>
          <w:p w14:paraId="39DA40A1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礼貌提出请求</w:t>
            </w:r>
          </w:p>
          <w:p w14:paraId="04EE322A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2973" w:type="dxa"/>
          </w:tcPr>
          <w:p w14:paraId="41072849" w14:textId="77777777" w:rsidR="00800E2C" w:rsidRDefault="002B21E3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预定火车票</w:t>
            </w:r>
          </w:p>
          <w:p w14:paraId="4AA146BF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</w:tbl>
    <w:p w14:paraId="2AD4E109" w14:textId="77777777" w:rsidR="00167283" w:rsidRDefault="0016728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CF39C3D" w14:textId="216C4DF3" w:rsidR="00800E2C" w:rsidRDefault="007A75C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2B21E3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65"/>
        <w:gridCol w:w="1985"/>
      </w:tblGrid>
      <w:tr w:rsidR="007A75C8" w14:paraId="4B4A1B1A" w14:textId="77777777" w:rsidTr="007A75C8">
        <w:tc>
          <w:tcPr>
            <w:tcW w:w="1809" w:type="dxa"/>
            <w:shd w:val="clear" w:color="auto" w:fill="auto"/>
          </w:tcPr>
          <w:p w14:paraId="00F63F90" w14:textId="77777777" w:rsidR="007A75C8" w:rsidRDefault="007A75C8" w:rsidP="007A75C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65" w:type="dxa"/>
            <w:shd w:val="clear" w:color="auto" w:fill="auto"/>
          </w:tcPr>
          <w:p w14:paraId="01F13030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14:paraId="1CD24FBF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75C8" w14:paraId="5C024AAB" w14:textId="77777777" w:rsidTr="007A75C8">
        <w:tc>
          <w:tcPr>
            <w:tcW w:w="1809" w:type="dxa"/>
            <w:shd w:val="clear" w:color="auto" w:fill="auto"/>
          </w:tcPr>
          <w:p w14:paraId="74FE954A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65B21C23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985" w:type="dxa"/>
            <w:shd w:val="clear" w:color="auto" w:fill="auto"/>
          </w:tcPr>
          <w:p w14:paraId="7CEE460D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A75C8" w14:paraId="55638F00" w14:textId="77777777" w:rsidTr="007A75C8">
        <w:tc>
          <w:tcPr>
            <w:tcW w:w="1809" w:type="dxa"/>
            <w:shd w:val="clear" w:color="auto" w:fill="auto"/>
          </w:tcPr>
          <w:p w14:paraId="5EF77C54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565" w:type="dxa"/>
            <w:shd w:val="clear" w:color="auto" w:fill="auto"/>
          </w:tcPr>
          <w:p w14:paraId="5769862B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考勤+平时作业+课堂表现</w:t>
            </w:r>
          </w:p>
        </w:tc>
        <w:tc>
          <w:tcPr>
            <w:tcW w:w="1985" w:type="dxa"/>
            <w:shd w:val="clear" w:color="auto" w:fill="auto"/>
          </w:tcPr>
          <w:p w14:paraId="064D0FCB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75C8" w14:paraId="050F715F" w14:textId="77777777" w:rsidTr="007A75C8">
        <w:tc>
          <w:tcPr>
            <w:tcW w:w="1809" w:type="dxa"/>
            <w:shd w:val="clear" w:color="auto" w:fill="auto"/>
          </w:tcPr>
          <w:p w14:paraId="6771CBF0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565" w:type="dxa"/>
            <w:shd w:val="clear" w:color="auto" w:fill="auto"/>
          </w:tcPr>
          <w:p w14:paraId="13A9A755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985" w:type="dxa"/>
            <w:shd w:val="clear" w:color="auto" w:fill="auto"/>
          </w:tcPr>
          <w:p w14:paraId="6E8525FE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75C8" w14:paraId="4A4038F7" w14:textId="77777777" w:rsidTr="007A75C8">
        <w:tc>
          <w:tcPr>
            <w:tcW w:w="1809" w:type="dxa"/>
            <w:shd w:val="clear" w:color="auto" w:fill="auto"/>
          </w:tcPr>
          <w:p w14:paraId="3C7CF2CC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565" w:type="dxa"/>
            <w:shd w:val="clear" w:color="auto" w:fill="auto"/>
          </w:tcPr>
          <w:p w14:paraId="207B592C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985" w:type="dxa"/>
            <w:shd w:val="clear" w:color="auto" w:fill="auto"/>
          </w:tcPr>
          <w:p w14:paraId="3718B764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5F79B4CF" w14:textId="52F71A6D" w:rsidR="00167283" w:rsidRDefault="00167283" w:rsidP="007A75C8">
      <w:pPr>
        <w:snapToGrid w:val="0"/>
        <w:spacing w:line="288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5A7FF5" wp14:editId="7857BA3A">
            <wp:simplePos x="0" y="0"/>
            <wp:positionH relativeFrom="column">
              <wp:posOffset>3009900</wp:posOffset>
            </wp:positionH>
            <wp:positionV relativeFrom="paragraph">
              <wp:posOffset>1910080</wp:posOffset>
            </wp:positionV>
            <wp:extent cx="695325" cy="43996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A5A16" wp14:editId="54378883">
            <wp:simplePos x="0" y="0"/>
            <wp:positionH relativeFrom="column">
              <wp:posOffset>438150</wp:posOffset>
            </wp:positionH>
            <wp:positionV relativeFrom="paragraph">
              <wp:posOffset>1911985</wp:posOffset>
            </wp:positionV>
            <wp:extent cx="1269365" cy="472440"/>
            <wp:effectExtent l="0" t="0" r="6985" b="381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A45C" w14:textId="4F011E2C" w:rsidR="00800E2C" w:rsidRDefault="002B21E3" w:rsidP="007A75C8">
      <w:pPr>
        <w:snapToGrid w:val="0"/>
        <w:spacing w:line="288" w:lineRule="auto"/>
      </w:pPr>
      <w:r>
        <w:rPr>
          <w:rFonts w:hint="eastAsia"/>
        </w:rPr>
        <w:t>撰写：</w:t>
      </w:r>
      <w:r w:rsidR="007A75C8">
        <w:rPr>
          <w:rFonts w:hint="eastAsia"/>
        </w:rPr>
        <w:t xml:space="preserve">     </w:t>
      </w:r>
      <w:r w:rsidR="00167283">
        <w:t xml:space="preserve">                    </w:t>
      </w:r>
      <w:r>
        <w:rPr>
          <w:rFonts w:hint="eastAsia"/>
        </w:rPr>
        <w:t>系主任审核：</w:t>
      </w:r>
    </w:p>
    <w:p w14:paraId="72FEFF96" w14:textId="3BCC9562" w:rsidR="00800E2C" w:rsidRDefault="00800E2C">
      <w:pPr>
        <w:snapToGrid w:val="0"/>
        <w:spacing w:line="288" w:lineRule="auto"/>
        <w:ind w:firstLineChars="300" w:firstLine="630"/>
      </w:pPr>
    </w:p>
    <w:p w14:paraId="3BA0171A" w14:textId="7A522AF1" w:rsidR="00800E2C" w:rsidRDefault="002B21E3">
      <w:pPr>
        <w:tabs>
          <w:tab w:val="left" w:pos="1350"/>
        </w:tabs>
      </w:pPr>
      <w:r>
        <w:rPr>
          <w:rFonts w:hint="eastAsia"/>
        </w:rPr>
        <w:t>审核时间：</w:t>
      </w:r>
      <w:r w:rsidR="007A75C8">
        <w:rPr>
          <w:rFonts w:hint="eastAsia"/>
        </w:rPr>
        <w:t>2023.9</w:t>
      </w:r>
    </w:p>
    <w:p w14:paraId="07A312CC" w14:textId="715BDA8A" w:rsidR="00800E2C" w:rsidRDefault="00800E2C"/>
    <w:p w14:paraId="4FE3208D" w14:textId="0D0BDDD3" w:rsidR="00800E2C" w:rsidRDefault="00800E2C"/>
    <w:sectPr w:rsidR="0080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6598" w14:textId="77777777" w:rsidR="00D10812" w:rsidRDefault="00D10812"/>
  </w:endnote>
  <w:endnote w:type="continuationSeparator" w:id="0">
    <w:p w14:paraId="13BAAB88" w14:textId="77777777" w:rsidR="00D10812" w:rsidRDefault="00D10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E8B5" w14:textId="77777777" w:rsidR="00D10812" w:rsidRDefault="00D10812"/>
  </w:footnote>
  <w:footnote w:type="continuationSeparator" w:id="0">
    <w:p w14:paraId="49FFF499" w14:textId="77777777" w:rsidR="00D10812" w:rsidRDefault="00D108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DE2"/>
    <w:multiLevelType w:val="multilevel"/>
    <w:tmpl w:val="12ED4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37566"/>
    <w:multiLevelType w:val="multilevel"/>
    <w:tmpl w:val="16B37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F617C"/>
    <w:multiLevelType w:val="multilevel"/>
    <w:tmpl w:val="1EFF6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778F8"/>
    <w:multiLevelType w:val="multilevel"/>
    <w:tmpl w:val="21777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E2318"/>
    <w:multiLevelType w:val="multilevel"/>
    <w:tmpl w:val="248E2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626101"/>
    <w:multiLevelType w:val="multilevel"/>
    <w:tmpl w:val="256261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374DED"/>
    <w:multiLevelType w:val="multilevel"/>
    <w:tmpl w:val="2D374D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5E1F63"/>
    <w:multiLevelType w:val="multilevel"/>
    <w:tmpl w:val="685E1F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E424BC"/>
    <w:multiLevelType w:val="multilevel"/>
    <w:tmpl w:val="69E42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EA094A"/>
    <w:multiLevelType w:val="multilevel"/>
    <w:tmpl w:val="7BEA0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92213"/>
    <w:rsid w:val="001443E3"/>
    <w:rsid w:val="00146ABB"/>
    <w:rsid w:val="001509B9"/>
    <w:rsid w:val="00167283"/>
    <w:rsid w:val="001719D0"/>
    <w:rsid w:val="001F72CB"/>
    <w:rsid w:val="002626FC"/>
    <w:rsid w:val="002A4903"/>
    <w:rsid w:val="002B21E3"/>
    <w:rsid w:val="002B35F0"/>
    <w:rsid w:val="002D6950"/>
    <w:rsid w:val="002E59FA"/>
    <w:rsid w:val="003624F7"/>
    <w:rsid w:val="00384530"/>
    <w:rsid w:val="003A0545"/>
    <w:rsid w:val="003F6829"/>
    <w:rsid w:val="00406EDC"/>
    <w:rsid w:val="00410C65"/>
    <w:rsid w:val="0042372E"/>
    <w:rsid w:val="0042573B"/>
    <w:rsid w:val="004A409C"/>
    <w:rsid w:val="0050653B"/>
    <w:rsid w:val="00550EBC"/>
    <w:rsid w:val="00561B64"/>
    <w:rsid w:val="005D0859"/>
    <w:rsid w:val="005F7F6A"/>
    <w:rsid w:val="006005BB"/>
    <w:rsid w:val="006165F6"/>
    <w:rsid w:val="00626937"/>
    <w:rsid w:val="00702FD2"/>
    <w:rsid w:val="00720BC4"/>
    <w:rsid w:val="00734730"/>
    <w:rsid w:val="0075317B"/>
    <w:rsid w:val="00765989"/>
    <w:rsid w:val="007A75C8"/>
    <w:rsid w:val="007C5768"/>
    <w:rsid w:val="00800E2C"/>
    <w:rsid w:val="008135AD"/>
    <w:rsid w:val="008430EF"/>
    <w:rsid w:val="008566C4"/>
    <w:rsid w:val="0089742B"/>
    <w:rsid w:val="008A247C"/>
    <w:rsid w:val="008D3A14"/>
    <w:rsid w:val="0094426C"/>
    <w:rsid w:val="00AA6148"/>
    <w:rsid w:val="00AF0837"/>
    <w:rsid w:val="00AF18F0"/>
    <w:rsid w:val="00AF44ED"/>
    <w:rsid w:val="00B079D5"/>
    <w:rsid w:val="00B7651F"/>
    <w:rsid w:val="00BD60E5"/>
    <w:rsid w:val="00C56E09"/>
    <w:rsid w:val="00CC18CF"/>
    <w:rsid w:val="00D10812"/>
    <w:rsid w:val="00D20F46"/>
    <w:rsid w:val="00D45249"/>
    <w:rsid w:val="00E14571"/>
    <w:rsid w:val="00ED2F9B"/>
    <w:rsid w:val="00F817DF"/>
    <w:rsid w:val="00FF20C4"/>
    <w:rsid w:val="0F3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3FE41A"/>
  <w15:docId w15:val="{47B11E19-6ECF-49FA-83F2-09A41F4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E0A6C-6CF9-4D35-AC5D-7972B660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lenovo</cp:lastModifiedBy>
  <cp:revision>4</cp:revision>
  <cp:lastPrinted>2023-09-07T05:59:00Z</cp:lastPrinted>
  <dcterms:created xsi:type="dcterms:W3CDTF">2023-09-27T06:42:00Z</dcterms:created>
  <dcterms:modified xsi:type="dcterms:W3CDTF">2024-04-17T04:54:00Z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B9EA4BAE08994DE4B9A633D0E13C2DF5_12</vt:lpwstr>
  </property>
</Properties>
</file>